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2D" w:rsidRDefault="00340E50" w:rsidP="0088532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-715992</wp:posOffset>
            </wp:positionV>
            <wp:extent cx="7559675" cy="1069149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32D" w:rsidRDefault="0088532D" w:rsidP="0088532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8532D" w:rsidRDefault="0088532D" w:rsidP="0088532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8532D" w:rsidRDefault="0088532D" w:rsidP="0049321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F3198" w:rsidRDefault="006F3198" w:rsidP="00340E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F3198" w:rsidRDefault="006F3198" w:rsidP="00340E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F3198" w:rsidRDefault="006F3198" w:rsidP="00340E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40E50" w:rsidRDefault="00340E50" w:rsidP="00340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СОГЛА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ШЕНИЕ-</w:t>
      </w:r>
      <w:r w:rsidRPr="000165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ЗАЯВКА</w:t>
      </w:r>
      <w:r w:rsidR="00992C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340E50" w:rsidRPr="00C534E4" w:rsidRDefault="00FA20A9" w:rsidP="00340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F6A70" w:rsidRPr="00DF6A7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D1E">
        <w:rPr>
          <w:rFonts w:ascii="Times New Roman" w:hAnsi="Times New Roman" w:cs="Times New Roman"/>
          <w:b/>
          <w:sz w:val="24"/>
          <w:szCs w:val="24"/>
        </w:rPr>
        <w:t>участие в</w:t>
      </w:r>
      <w:r w:rsidR="00DF6A70" w:rsidRPr="00DF6A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семинар</w:t>
      </w:r>
      <w:r w:rsidR="00853D1E">
        <w:rPr>
          <w:rFonts w:ascii="Times New Roman" w:hAnsi="Times New Roman" w:cs="Times New Roman"/>
          <w:b/>
          <w:sz w:val="24"/>
          <w:szCs w:val="24"/>
        </w:rPr>
        <w:t>е</w:t>
      </w:r>
    </w:p>
    <w:p w:rsidR="006F3198" w:rsidRDefault="006F3198" w:rsidP="00C534E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34E4" w:rsidRPr="006F3198" w:rsidRDefault="00DF6A70" w:rsidP="00C534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3198">
        <w:rPr>
          <w:rFonts w:ascii="Times New Roman" w:hAnsi="Times New Roman" w:cs="Times New Roman"/>
        </w:rPr>
        <w:t>«__</w:t>
      </w:r>
      <w:r w:rsidR="00D77F35" w:rsidRPr="006F3198">
        <w:rPr>
          <w:rFonts w:ascii="Times New Roman" w:hAnsi="Times New Roman" w:cs="Times New Roman"/>
        </w:rPr>
        <w:t xml:space="preserve">» </w:t>
      </w:r>
      <w:r w:rsidRPr="006F3198">
        <w:rPr>
          <w:rFonts w:ascii="Times New Roman" w:hAnsi="Times New Roman" w:cs="Times New Roman"/>
        </w:rPr>
        <w:t>_______</w:t>
      </w:r>
      <w:r w:rsidR="00C534E4" w:rsidRPr="006F3198">
        <w:rPr>
          <w:rFonts w:ascii="Times New Roman" w:hAnsi="Times New Roman" w:cs="Times New Roman"/>
        </w:rPr>
        <w:t xml:space="preserve"> 2018 г.</w:t>
      </w:r>
    </w:p>
    <w:p w:rsidR="006F3198" w:rsidRPr="006F3198" w:rsidRDefault="006F3198" w:rsidP="00340E5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</w:rPr>
      </w:pPr>
    </w:p>
    <w:p w:rsidR="00340E50" w:rsidRPr="006F3198" w:rsidRDefault="00340E50" w:rsidP="00340E50">
      <w:pPr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</w:rPr>
      </w:pPr>
      <w:r w:rsidRPr="006F3198">
        <w:rPr>
          <w:rFonts w:ascii="Times New Roman" w:hAnsi="Times New Roman" w:cs="Times New Roman"/>
          <w:b/>
        </w:rPr>
        <w:t>Акционерное общество «Агентство развития бизнеса и микрокредитная компания»</w:t>
      </w:r>
      <w:r w:rsidRPr="006F3198">
        <w:rPr>
          <w:rFonts w:ascii="Times New Roman" w:hAnsi="Times New Roman" w:cs="Times New Roman"/>
        </w:rPr>
        <w:t xml:space="preserve">, именуемое в дальнейшем «Агентство», в лице заместителя генерального директора по развитию Черникова Александра Игоревича, действующего на основании Приказа № 08-пр от 07.06.2018, с одной стороны, и </w:t>
      </w:r>
      <w:r w:rsidR="00DF6A70" w:rsidRPr="006F3198">
        <w:rPr>
          <w:rFonts w:ascii="Times New Roman" w:hAnsi="Times New Roman" w:cs="Times New Roman"/>
        </w:rPr>
        <w:t>_________________________</w:t>
      </w:r>
      <w:r w:rsidRPr="006F3198">
        <w:rPr>
          <w:rFonts w:ascii="Times New Roman" w:hAnsi="Times New Roman" w:cs="Times New Roman"/>
          <w:b/>
        </w:rPr>
        <w:t>,</w:t>
      </w:r>
      <w:r w:rsidR="008F6024" w:rsidRPr="006F3198">
        <w:rPr>
          <w:rFonts w:ascii="Times New Roman" w:hAnsi="Times New Roman" w:cs="Times New Roman"/>
        </w:rPr>
        <w:t xml:space="preserve"> именуемый</w:t>
      </w:r>
      <w:r w:rsidRPr="006F3198">
        <w:rPr>
          <w:rFonts w:ascii="Times New Roman" w:hAnsi="Times New Roman" w:cs="Times New Roman"/>
        </w:rPr>
        <w:t xml:space="preserve"> в дальнейшем «Компания», </w:t>
      </w:r>
      <w:r w:rsidR="008F6024" w:rsidRPr="006F3198">
        <w:rPr>
          <w:rFonts w:ascii="Times New Roman" w:hAnsi="Times New Roman" w:cs="Times New Roman"/>
        </w:rPr>
        <w:t>действующий</w:t>
      </w:r>
      <w:r w:rsidRPr="006F3198">
        <w:rPr>
          <w:rFonts w:ascii="Times New Roman" w:hAnsi="Times New Roman" w:cs="Times New Roman"/>
        </w:rPr>
        <w:t xml:space="preserve"> на основании </w:t>
      </w:r>
      <w:r w:rsidR="00DF6A70" w:rsidRPr="006F3198">
        <w:rPr>
          <w:rFonts w:ascii="Times New Roman" w:hAnsi="Times New Roman" w:cs="Times New Roman"/>
        </w:rPr>
        <w:t>________________________</w:t>
      </w:r>
      <w:r w:rsidR="00FA20A9" w:rsidRPr="006F3198">
        <w:rPr>
          <w:rFonts w:ascii="Times New Roman" w:hAnsi="Times New Roman" w:cs="Times New Roman"/>
        </w:rPr>
        <w:t xml:space="preserve">, </w:t>
      </w:r>
      <w:r w:rsidRPr="006F3198">
        <w:rPr>
          <w:rFonts w:ascii="Times New Roman" w:hAnsi="Times New Roman" w:cs="Times New Roman"/>
        </w:rPr>
        <w:t xml:space="preserve">с другой стороны, вместе именуемые Стороны, заключили настоящее соглашение </w:t>
      </w:r>
      <w:r w:rsidRPr="006F3198">
        <w:rPr>
          <w:rFonts w:ascii="Times New Roman" w:hAnsi="Times New Roman" w:cs="Times New Roman"/>
          <w:snapToGrid w:val="0"/>
          <w:color w:val="000000"/>
          <w:spacing w:val="2"/>
        </w:rPr>
        <w:t>о нижеследующем:</w:t>
      </w:r>
    </w:p>
    <w:p w:rsidR="00340E50" w:rsidRPr="006F3198" w:rsidRDefault="00340E50" w:rsidP="00340E5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F3198">
        <w:rPr>
          <w:rFonts w:ascii="Times New Roman" w:hAnsi="Times New Roman" w:cs="Times New Roman"/>
        </w:rPr>
        <w:t>По настоящему соглашению Агентство в соответствии с Приказом Минэкономразвития России от 14.02.2018 г.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предпринимательства» оказывает Компании услуг</w:t>
      </w:r>
      <w:r w:rsidR="00A06674" w:rsidRPr="006F3198">
        <w:rPr>
          <w:rFonts w:ascii="Times New Roman" w:hAnsi="Times New Roman" w:cs="Times New Roman"/>
        </w:rPr>
        <w:t>у</w:t>
      </w:r>
      <w:r w:rsidRPr="006F3198">
        <w:rPr>
          <w:rFonts w:ascii="Times New Roman" w:hAnsi="Times New Roman" w:cs="Times New Roman"/>
        </w:rPr>
        <w:t xml:space="preserve"> по </w:t>
      </w:r>
      <w:r w:rsidR="00FA20A9" w:rsidRPr="006F3198">
        <w:rPr>
          <w:rFonts w:ascii="Times New Roman" w:hAnsi="Times New Roman" w:cs="Times New Roman"/>
        </w:rPr>
        <w:t xml:space="preserve">проведению семинара </w:t>
      </w:r>
      <w:r w:rsidR="005F042E" w:rsidRPr="006F3198">
        <w:rPr>
          <w:rFonts w:ascii="Times New Roman" w:hAnsi="Times New Roman" w:cs="Times New Roman"/>
          <w:b/>
        </w:rPr>
        <w:t>«ОСОБЕННОСТИ ПРОВЕДЕНИЯ ЭКСПОРТНЫХ ОПЕРАЦИЙ В ГРАНИЦАХ ЕВРАЗИЙСКОГО ЭКОНОМИЧЕСКОГО СОЮЗА»</w:t>
      </w:r>
      <w:r w:rsidRPr="006F3198">
        <w:rPr>
          <w:rFonts w:ascii="Times New Roman" w:hAnsi="Times New Roman" w:cs="Times New Roman"/>
        </w:rPr>
        <w:t>.</w:t>
      </w:r>
    </w:p>
    <w:p w:rsidR="00340E50" w:rsidRPr="006F3198" w:rsidRDefault="00340E50" w:rsidP="00340E50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2"/>
          <w:szCs w:val="22"/>
        </w:rPr>
      </w:pPr>
      <w:r w:rsidRPr="006F3198">
        <w:rPr>
          <w:sz w:val="22"/>
          <w:szCs w:val="22"/>
        </w:rPr>
        <w:t xml:space="preserve">Согласно п.4.1.4 Приказа Минэкономразвития России от 14.02.2018 г. № 67 Центр координации поддержки экспортно ориентированных субъектов малого и среднего предпринимательства, который является структурным подразделением Агентства, предоставляет </w:t>
      </w:r>
      <w:r w:rsidR="005F042E" w:rsidRPr="006F3198">
        <w:rPr>
          <w:sz w:val="22"/>
          <w:szCs w:val="22"/>
        </w:rPr>
        <w:t>услуги</w:t>
      </w:r>
      <w:r w:rsidR="002234CC" w:rsidRPr="006F3198">
        <w:rPr>
          <w:sz w:val="22"/>
          <w:szCs w:val="22"/>
        </w:rPr>
        <w:t>, указанные в п. 4.1.5 Приказа,</w:t>
      </w:r>
      <w:r w:rsidR="005F042E" w:rsidRPr="006F3198">
        <w:rPr>
          <w:sz w:val="22"/>
          <w:szCs w:val="22"/>
        </w:rPr>
        <w:t xml:space="preserve"> </w:t>
      </w:r>
      <w:r w:rsidRPr="006F3198">
        <w:rPr>
          <w:sz w:val="22"/>
          <w:szCs w:val="22"/>
        </w:rPr>
        <w:t>действующим экспортерам и субъектам предпринимательства, планирующим осуществлять экспортную деятельность в субъекте Российской Федерации.</w:t>
      </w:r>
    </w:p>
    <w:p w:rsidR="008F6024" w:rsidRPr="006F3198" w:rsidRDefault="00340E50" w:rsidP="00340E50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</w:rPr>
      </w:pPr>
      <w:r w:rsidRPr="006F3198">
        <w:rPr>
          <w:rFonts w:ascii="Times New Roman" w:hAnsi="Times New Roman" w:cs="Times New Roman"/>
        </w:rPr>
        <w:t xml:space="preserve">Услуга </w:t>
      </w:r>
      <w:r w:rsidR="002234CC" w:rsidRPr="006F3198">
        <w:rPr>
          <w:rFonts w:ascii="Times New Roman" w:hAnsi="Times New Roman" w:cs="Times New Roman"/>
        </w:rPr>
        <w:t xml:space="preserve">по проведению семинара по тематике экспортной деятельности </w:t>
      </w:r>
      <w:r w:rsidRPr="006F3198">
        <w:rPr>
          <w:rFonts w:ascii="Times New Roman" w:hAnsi="Times New Roman" w:cs="Times New Roman"/>
        </w:rPr>
        <w:t>оказывается на безвозмездной основе</w:t>
      </w:r>
      <w:r w:rsidR="008F6024" w:rsidRPr="006F3198">
        <w:rPr>
          <w:rFonts w:ascii="Times New Roman" w:hAnsi="Times New Roman" w:cs="Times New Roman"/>
        </w:rPr>
        <w:t>.</w:t>
      </w:r>
    </w:p>
    <w:p w:rsidR="005F042E" w:rsidRPr="006F3198" w:rsidRDefault="00853D1E" w:rsidP="00340E50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</w:rPr>
      </w:pPr>
      <w:r w:rsidRPr="006F3198">
        <w:rPr>
          <w:rFonts w:ascii="Times New Roman" w:hAnsi="Times New Roman" w:cs="Times New Roman"/>
        </w:rPr>
        <w:t>Дата</w:t>
      </w:r>
      <w:r w:rsidR="00340E50" w:rsidRPr="006F3198">
        <w:rPr>
          <w:rFonts w:ascii="Times New Roman" w:hAnsi="Times New Roman" w:cs="Times New Roman"/>
        </w:rPr>
        <w:t xml:space="preserve"> предоставления услуги </w:t>
      </w:r>
      <w:r w:rsidRPr="006F3198">
        <w:rPr>
          <w:rFonts w:ascii="Times New Roman" w:hAnsi="Times New Roman" w:cs="Times New Roman"/>
        </w:rPr>
        <w:t xml:space="preserve">- </w:t>
      </w:r>
      <w:r w:rsidR="005F042E" w:rsidRPr="006F3198">
        <w:rPr>
          <w:rFonts w:ascii="Times New Roman" w:hAnsi="Times New Roman" w:cs="Times New Roman"/>
        </w:rPr>
        <w:t>01 октября</w:t>
      </w:r>
      <w:r w:rsidR="00340E50" w:rsidRPr="006F3198">
        <w:rPr>
          <w:rFonts w:ascii="Times New Roman" w:hAnsi="Times New Roman" w:cs="Times New Roman"/>
        </w:rPr>
        <w:t xml:space="preserve"> 20</w:t>
      </w:r>
      <w:r w:rsidR="005F042E" w:rsidRPr="006F3198">
        <w:rPr>
          <w:rFonts w:ascii="Times New Roman" w:hAnsi="Times New Roman" w:cs="Times New Roman"/>
        </w:rPr>
        <w:t>18</w:t>
      </w:r>
      <w:r w:rsidR="00340E50" w:rsidRPr="006F3198">
        <w:rPr>
          <w:rFonts w:ascii="Times New Roman" w:hAnsi="Times New Roman" w:cs="Times New Roman"/>
        </w:rPr>
        <w:t xml:space="preserve"> г.</w:t>
      </w:r>
      <w:r w:rsidR="0070068F" w:rsidRPr="006F3198">
        <w:rPr>
          <w:rFonts w:ascii="Times New Roman" w:hAnsi="Times New Roman" w:cs="Times New Roman"/>
        </w:rPr>
        <w:t>, с 11 до 18:3</w:t>
      </w:r>
      <w:r w:rsidR="005F042E" w:rsidRPr="006F3198">
        <w:rPr>
          <w:rFonts w:ascii="Times New Roman" w:hAnsi="Times New Roman" w:cs="Times New Roman"/>
        </w:rPr>
        <w:t>0.</w:t>
      </w:r>
      <w:r w:rsidRPr="006F3198">
        <w:rPr>
          <w:rFonts w:ascii="Times New Roman" w:hAnsi="Times New Roman" w:cs="Times New Roman"/>
        </w:rPr>
        <w:t xml:space="preserve"> </w:t>
      </w:r>
    </w:p>
    <w:p w:rsidR="00340E50" w:rsidRPr="006F3198" w:rsidRDefault="00853D1E" w:rsidP="00340E50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</w:rPr>
      </w:pPr>
      <w:r w:rsidRPr="006F3198">
        <w:rPr>
          <w:rFonts w:ascii="Times New Roman" w:hAnsi="Times New Roman" w:cs="Times New Roman"/>
        </w:rPr>
        <w:t>Место предоставления услуги:</w:t>
      </w:r>
      <w:r w:rsidR="005F042E" w:rsidRPr="006F3198">
        <w:rPr>
          <w:rFonts w:ascii="Times New Roman" w:hAnsi="Times New Roman" w:cs="Times New Roman"/>
        </w:rPr>
        <w:t xml:space="preserve"> пр. Свободный, 75, пом. 25, 1 этаж.</w:t>
      </w:r>
    </w:p>
    <w:p w:rsidR="00340E50" w:rsidRPr="006F3198" w:rsidRDefault="00340E50" w:rsidP="00340E50">
      <w:pPr>
        <w:pStyle w:val="a7"/>
        <w:tabs>
          <w:tab w:val="left" w:pos="1036"/>
        </w:tabs>
        <w:spacing w:after="0"/>
        <w:ind w:left="0" w:firstLine="546"/>
        <w:jc w:val="both"/>
        <w:rPr>
          <w:spacing w:val="-2"/>
          <w:sz w:val="22"/>
          <w:szCs w:val="22"/>
          <w:lang w:val="ru-RU"/>
        </w:rPr>
      </w:pPr>
      <w:r w:rsidRPr="006F3198">
        <w:rPr>
          <w:spacing w:val="-2"/>
          <w:sz w:val="22"/>
          <w:szCs w:val="22"/>
        </w:rPr>
        <w:t xml:space="preserve">Стороны не несут ответственность за задержку выполнения или за невыполнение обязательств по настоящему </w:t>
      </w:r>
      <w:r w:rsidRPr="006F3198">
        <w:rPr>
          <w:spacing w:val="-2"/>
          <w:sz w:val="22"/>
          <w:szCs w:val="22"/>
          <w:lang w:val="ru-RU"/>
        </w:rPr>
        <w:t>соглашению</w:t>
      </w:r>
      <w:r w:rsidRPr="006F3198">
        <w:rPr>
          <w:spacing w:val="-2"/>
          <w:sz w:val="22"/>
          <w:szCs w:val="22"/>
        </w:rPr>
        <w:t>, обусловленному обстоятельствами, возникшими помимо воли и желания Сторон и которые нельзя предвидеть или избежать.</w:t>
      </w:r>
    </w:p>
    <w:p w:rsidR="00340E50" w:rsidRPr="006F3198" w:rsidRDefault="00340E50" w:rsidP="00340E50">
      <w:pPr>
        <w:pStyle w:val="a7"/>
        <w:tabs>
          <w:tab w:val="left" w:pos="1036"/>
        </w:tabs>
        <w:spacing w:after="0"/>
        <w:ind w:left="0" w:firstLine="546"/>
        <w:jc w:val="both"/>
        <w:rPr>
          <w:spacing w:val="-2"/>
          <w:sz w:val="22"/>
          <w:szCs w:val="22"/>
          <w:lang w:val="ru-RU"/>
        </w:rPr>
      </w:pPr>
      <w:r w:rsidRPr="006F3198">
        <w:rPr>
          <w:spacing w:val="-2"/>
          <w:sz w:val="22"/>
          <w:szCs w:val="22"/>
        </w:rPr>
        <w:t xml:space="preserve">Все споры и разногласия, возникающие между Сторонами по настоящему </w:t>
      </w:r>
      <w:r w:rsidRPr="006F3198">
        <w:rPr>
          <w:spacing w:val="-2"/>
          <w:sz w:val="22"/>
          <w:szCs w:val="22"/>
          <w:lang w:val="ru-RU"/>
        </w:rPr>
        <w:t>соглашению</w:t>
      </w:r>
      <w:r w:rsidRPr="006F3198">
        <w:rPr>
          <w:spacing w:val="-2"/>
          <w:sz w:val="22"/>
          <w:szCs w:val="22"/>
        </w:rPr>
        <w:t xml:space="preserve"> или в связи с ним, разрешаются </w:t>
      </w:r>
      <w:r w:rsidRPr="006F3198">
        <w:rPr>
          <w:spacing w:val="-2"/>
          <w:sz w:val="22"/>
          <w:szCs w:val="22"/>
          <w:lang w:val="ru-RU"/>
        </w:rPr>
        <w:t>путем переговоров</w:t>
      </w:r>
      <w:r w:rsidRPr="006F3198">
        <w:rPr>
          <w:spacing w:val="-2"/>
          <w:sz w:val="22"/>
          <w:szCs w:val="22"/>
        </w:rPr>
        <w:t>.</w:t>
      </w:r>
    </w:p>
    <w:p w:rsidR="00340E50" w:rsidRPr="006F3198" w:rsidRDefault="00340E50" w:rsidP="00340E50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198">
        <w:rPr>
          <w:rFonts w:ascii="Times New Roman" w:hAnsi="Times New Roman" w:cs="Times New Roman"/>
          <w:sz w:val="22"/>
          <w:szCs w:val="22"/>
        </w:rPr>
        <w:t>В соответствии с пунктом 4.1.</w:t>
      </w:r>
      <w:r w:rsidR="002234CC" w:rsidRPr="006F3198">
        <w:rPr>
          <w:rFonts w:ascii="Times New Roman" w:hAnsi="Times New Roman" w:cs="Times New Roman"/>
          <w:sz w:val="22"/>
          <w:szCs w:val="22"/>
        </w:rPr>
        <w:t>1</w:t>
      </w:r>
      <w:r w:rsidRPr="006F3198">
        <w:rPr>
          <w:rFonts w:ascii="Times New Roman" w:hAnsi="Times New Roman" w:cs="Times New Roman"/>
          <w:sz w:val="22"/>
          <w:szCs w:val="22"/>
        </w:rPr>
        <w:t xml:space="preserve">1 Приказа Минэкономразвития России </w:t>
      </w:r>
      <w:r w:rsidR="006F3198" w:rsidRPr="006F3198">
        <w:rPr>
          <w:rFonts w:ascii="Times New Roman" w:hAnsi="Times New Roman" w:cs="Times New Roman"/>
          <w:sz w:val="22"/>
          <w:szCs w:val="22"/>
        </w:rPr>
        <w:t xml:space="preserve">№ 67  </w:t>
      </w:r>
      <w:r w:rsidRPr="006F3198">
        <w:rPr>
          <w:rFonts w:ascii="Times New Roman" w:hAnsi="Times New Roman" w:cs="Times New Roman"/>
          <w:sz w:val="22"/>
          <w:szCs w:val="22"/>
        </w:rPr>
        <w:t xml:space="preserve">от 14.02.2018 </w:t>
      </w:r>
    </w:p>
    <w:p w:rsidR="00340E50" w:rsidRPr="006F3198" w:rsidRDefault="00340E50" w:rsidP="00340E5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F3198">
        <w:rPr>
          <w:rFonts w:ascii="Times New Roman" w:hAnsi="Times New Roman" w:cs="Times New Roman"/>
          <w:sz w:val="22"/>
          <w:szCs w:val="22"/>
        </w:rPr>
        <w:t>Компания берет на себя обязательство представлять в Центр координации поддержки экспортно ориентированных субъектов малого и среднего предпринимательства  информацию о заключении экспортного контракта по итогам полученной поддержки в 2018 году не позднее чем через 15 рабо</w:t>
      </w:r>
      <w:r w:rsidR="00DF6A70" w:rsidRPr="006F3198">
        <w:rPr>
          <w:rFonts w:ascii="Times New Roman" w:hAnsi="Times New Roman" w:cs="Times New Roman"/>
          <w:sz w:val="22"/>
          <w:szCs w:val="22"/>
        </w:rPr>
        <w:t xml:space="preserve">чих дней  со дня </w:t>
      </w:r>
      <w:r w:rsidRPr="006F3198">
        <w:rPr>
          <w:rFonts w:ascii="Times New Roman" w:hAnsi="Times New Roman" w:cs="Times New Roman"/>
          <w:sz w:val="22"/>
          <w:szCs w:val="22"/>
        </w:rPr>
        <w:t>заключения такого контракта. Информация предоставляется в электронном виде в форме письма на бланке Компании с указанием даты заключения контракта, страны поставки и контрагента.</w:t>
      </w:r>
    </w:p>
    <w:p w:rsidR="00340E50" w:rsidRPr="006F3198" w:rsidRDefault="00340E50" w:rsidP="00340E50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198">
        <w:rPr>
          <w:rFonts w:ascii="Times New Roman" w:hAnsi="Times New Roman" w:cs="Times New Roman"/>
          <w:sz w:val="22"/>
          <w:szCs w:val="22"/>
        </w:rPr>
        <w:t xml:space="preserve">Настоящее Соглашение составлено в двух экземплярах. Оба экземпляра идентичны и имеют равную юридическую силу. У Агентства и </w:t>
      </w:r>
      <w:r w:rsidRPr="006F3198">
        <w:rPr>
          <w:rFonts w:ascii="Times New Roman" w:hAnsi="Times New Roman" w:cs="Times New Roman"/>
          <w:color w:val="000000"/>
          <w:sz w:val="22"/>
          <w:szCs w:val="22"/>
        </w:rPr>
        <w:t>Компании</w:t>
      </w:r>
      <w:r w:rsidRPr="006F3198">
        <w:rPr>
          <w:rFonts w:ascii="Times New Roman" w:hAnsi="Times New Roman" w:cs="Times New Roman"/>
          <w:sz w:val="22"/>
          <w:szCs w:val="22"/>
        </w:rPr>
        <w:t xml:space="preserve"> находится по одному экземпляру настоящего Соглашения.</w:t>
      </w:r>
    </w:p>
    <w:p w:rsidR="006F3198" w:rsidRDefault="006F3198" w:rsidP="00FA20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6F3198" w:rsidRDefault="006F3198" w:rsidP="00FA20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6F3198" w:rsidRDefault="006F3198" w:rsidP="00FA20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6F3198" w:rsidRDefault="006F3198" w:rsidP="00FA20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6F3198" w:rsidRDefault="006F3198" w:rsidP="00FA20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6F3198" w:rsidRDefault="006F3198" w:rsidP="00FA20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6F3198" w:rsidRDefault="006F3198" w:rsidP="00FA20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6F3198" w:rsidRDefault="006F3198" w:rsidP="00FA20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6F3198" w:rsidRDefault="006F3198" w:rsidP="00FA20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8F6024" w:rsidRPr="006F3198" w:rsidRDefault="008F6024" w:rsidP="00FA20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6F319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t>ЗАЯВКА</w:t>
      </w:r>
    </w:p>
    <w:p w:rsidR="005F042E" w:rsidRPr="006F3198" w:rsidRDefault="008F6024" w:rsidP="00FA20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6F319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на </w:t>
      </w:r>
      <w:r w:rsidR="00FA20A9" w:rsidRPr="006F319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участие в семинаре</w:t>
      </w:r>
      <w:r w:rsidR="005F042E" w:rsidRPr="006F319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8F6024" w:rsidRPr="006F3198" w:rsidRDefault="005F042E" w:rsidP="00FA2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98">
        <w:rPr>
          <w:rFonts w:ascii="Times New Roman" w:hAnsi="Times New Roman" w:cs="Times New Roman"/>
          <w:b/>
          <w:sz w:val="24"/>
          <w:szCs w:val="24"/>
        </w:rPr>
        <w:t>«ОСОБЕННОСТИ ПРОВЕДЕНИЯ ЭКСПОРТНЫХ ОПЕРАЦИЙ В ГРАНИЦАХ ЕВРАЗИЙСКОГО ЭКОНОМИЧЕСКОГО СОЮЗА»</w:t>
      </w:r>
      <w:r w:rsidR="002234CC" w:rsidRPr="006F3198">
        <w:rPr>
          <w:rFonts w:ascii="Times New Roman" w:hAnsi="Times New Roman" w:cs="Times New Roman"/>
          <w:b/>
          <w:sz w:val="24"/>
          <w:szCs w:val="24"/>
        </w:rPr>
        <w:t>,</w:t>
      </w:r>
    </w:p>
    <w:p w:rsidR="002234CC" w:rsidRPr="006F3198" w:rsidRDefault="002234CC" w:rsidP="00FA20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6F3198">
        <w:rPr>
          <w:rFonts w:ascii="Times New Roman" w:hAnsi="Times New Roman" w:cs="Times New Roman"/>
          <w:b/>
          <w:sz w:val="24"/>
          <w:szCs w:val="24"/>
        </w:rPr>
        <w:t>1 октября 2018 г.</w:t>
      </w:r>
    </w:p>
    <w:tbl>
      <w:tblPr>
        <w:tblW w:w="9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2518"/>
        <w:gridCol w:w="1679"/>
        <w:gridCol w:w="741"/>
        <w:gridCol w:w="1278"/>
        <w:gridCol w:w="1032"/>
        <w:gridCol w:w="2499"/>
        <w:gridCol w:w="190"/>
      </w:tblGrid>
      <w:tr w:rsidR="00FA20A9" w:rsidRPr="005C702E" w:rsidTr="006F3198">
        <w:trPr>
          <w:gridAfter w:val="1"/>
          <w:wAfter w:w="190" w:type="dxa"/>
          <w:trHeight w:val="637"/>
        </w:trPr>
        <w:tc>
          <w:tcPr>
            <w:tcW w:w="2552" w:type="dxa"/>
            <w:gridSpan w:val="2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компании 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20A9" w:rsidRPr="005C702E" w:rsidTr="006F3198">
        <w:trPr>
          <w:gridAfter w:val="1"/>
          <w:wAfter w:w="190" w:type="dxa"/>
          <w:trHeight w:val="655"/>
        </w:trPr>
        <w:tc>
          <w:tcPr>
            <w:tcW w:w="2552" w:type="dxa"/>
            <w:gridSpan w:val="2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компании на английском языке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20A9" w:rsidRPr="005C702E" w:rsidTr="006F3198">
        <w:trPr>
          <w:gridAfter w:val="1"/>
          <w:wAfter w:w="190" w:type="dxa"/>
          <w:trHeight w:val="319"/>
        </w:trPr>
        <w:tc>
          <w:tcPr>
            <w:tcW w:w="2552" w:type="dxa"/>
            <w:gridSpan w:val="2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Адрес: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20A9" w:rsidRPr="005C702E" w:rsidTr="006F3198">
        <w:trPr>
          <w:gridAfter w:val="1"/>
          <w:wAfter w:w="190" w:type="dxa"/>
          <w:trHeight w:val="319"/>
        </w:trPr>
        <w:tc>
          <w:tcPr>
            <w:tcW w:w="2552" w:type="dxa"/>
            <w:gridSpan w:val="2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2499" w:type="dxa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20A9" w:rsidRPr="005C702E" w:rsidTr="006F3198">
        <w:trPr>
          <w:gridAfter w:val="1"/>
          <w:wAfter w:w="190" w:type="dxa"/>
          <w:trHeight w:val="655"/>
        </w:trPr>
        <w:tc>
          <w:tcPr>
            <w:tcW w:w="2552" w:type="dxa"/>
            <w:gridSpan w:val="2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почта: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2499" w:type="dxa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20A9" w:rsidRPr="005C702E" w:rsidTr="006F3198">
        <w:trPr>
          <w:gridAfter w:val="1"/>
          <w:wAfter w:w="190" w:type="dxa"/>
          <w:trHeight w:val="655"/>
        </w:trPr>
        <w:tc>
          <w:tcPr>
            <w:tcW w:w="2552" w:type="dxa"/>
            <w:gridSpan w:val="2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Год начала работы компании на экспорт: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Укажите год</w:t>
            </w:r>
          </w:p>
        </w:tc>
        <w:tc>
          <w:tcPr>
            <w:tcW w:w="1032" w:type="dxa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Код ОКВЭД</w:t>
            </w:r>
          </w:p>
        </w:tc>
        <w:tc>
          <w:tcPr>
            <w:tcW w:w="2499" w:type="dxa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20A9" w:rsidRPr="005C702E" w:rsidTr="006F3198">
        <w:trPr>
          <w:gridAfter w:val="1"/>
          <w:wAfter w:w="190" w:type="dxa"/>
          <w:trHeight w:val="637"/>
        </w:trPr>
        <w:tc>
          <w:tcPr>
            <w:tcW w:w="4231" w:type="dxa"/>
            <w:gridSpan w:val="3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и ФИО руководителя компании</w:t>
            </w:r>
          </w:p>
        </w:tc>
        <w:tc>
          <w:tcPr>
            <w:tcW w:w="5550" w:type="dxa"/>
            <w:gridSpan w:val="4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20A9" w:rsidRPr="005C702E" w:rsidTr="006F3198">
        <w:trPr>
          <w:gridAfter w:val="1"/>
          <w:wAfter w:w="190" w:type="dxa"/>
          <w:trHeight w:val="637"/>
        </w:trPr>
        <w:tc>
          <w:tcPr>
            <w:tcW w:w="4231" w:type="dxa"/>
            <w:gridSpan w:val="3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и ФИО контактного лица</w:t>
            </w:r>
          </w:p>
        </w:tc>
        <w:tc>
          <w:tcPr>
            <w:tcW w:w="5550" w:type="dxa"/>
            <w:gridSpan w:val="4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20A9" w:rsidRPr="005C702E" w:rsidTr="006F3198">
        <w:trPr>
          <w:gridAfter w:val="1"/>
          <w:wAfter w:w="190" w:type="dxa"/>
          <w:trHeight w:val="1948"/>
        </w:trPr>
        <w:tc>
          <w:tcPr>
            <w:tcW w:w="2552" w:type="dxa"/>
            <w:gridSpan w:val="2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компании и производимой продукции (</w:t>
            </w:r>
            <w:r w:rsidRPr="006F31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max</w:t>
            </w: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500 печатных знаков)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20A9" w:rsidRPr="005C702E" w:rsidTr="006F3198">
        <w:trPr>
          <w:gridAfter w:val="1"/>
          <w:wAfter w:w="190" w:type="dxa"/>
          <w:trHeight w:val="1948"/>
        </w:trPr>
        <w:tc>
          <w:tcPr>
            <w:tcW w:w="2552" w:type="dxa"/>
            <w:gridSpan w:val="2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участия в мероприятии </w:t>
            </w:r>
            <w:r w:rsidRPr="006F31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(поиск инвесторов, расширение рынка сбыта, изучение новых технологий и пр.)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20A9" w:rsidRPr="005C702E" w:rsidTr="006F3198">
        <w:trPr>
          <w:gridAfter w:val="1"/>
          <w:wAfter w:w="190" w:type="dxa"/>
          <w:trHeight w:val="756"/>
        </w:trPr>
        <w:tc>
          <w:tcPr>
            <w:tcW w:w="2552" w:type="dxa"/>
            <w:gridSpan w:val="2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20A9" w:rsidRPr="005C702E" w:rsidTr="006F3198">
        <w:trPr>
          <w:gridAfter w:val="1"/>
          <w:wAfter w:w="190" w:type="dxa"/>
          <w:trHeight w:val="756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20A9" w:rsidRPr="005C702E" w:rsidTr="006F3198">
        <w:trPr>
          <w:gridAfter w:val="1"/>
          <w:wAfter w:w="190" w:type="dxa"/>
          <w:trHeight w:val="974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sz w:val="20"/>
                <w:szCs w:val="20"/>
              </w:rPr>
              <w:t>Годовой оборот (выручка), рублей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A20A9" w:rsidRPr="006F3198" w:rsidRDefault="00FA20A9" w:rsidP="00403CA2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31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начало и конец прошлого года цифрами и прописью</w:t>
            </w:r>
          </w:p>
        </w:tc>
      </w:tr>
      <w:tr w:rsidR="008F1C6B" w:rsidRPr="00FA20A9" w:rsidTr="006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437"/>
        </w:trPr>
        <w:tc>
          <w:tcPr>
            <w:tcW w:w="9937" w:type="dxa"/>
            <w:gridSpan w:val="7"/>
          </w:tcPr>
          <w:p w:rsidR="008F1C6B" w:rsidRPr="00FA20A9" w:rsidRDefault="008F1C6B" w:rsidP="008F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A9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и подписи Сторон</w:t>
            </w:r>
          </w:p>
          <w:p w:rsidR="008F1C6B" w:rsidRPr="00FA20A9" w:rsidRDefault="008F1C6B" w:rsidP="008F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8F1C6B" w:rsidRPr="00FA20A9" w:rsidTr="006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711"/>
        </w:trPr>
        <w:tc>
          <w:tcPr>
            <w:tcW w:w="4938" w:type="dxa"/>
            <w:gridSpan w:val="3"/>
          </w:tcPr>
          <w:p w:rsidR="008F1C6B" w:rsidRPr="00FA20A9" w:rsidRDefault="008F1C6B" w:rsidP="008F1C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A20A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Агентство:</w:t>
            </w:r>
          </w:p>
          <w:p w:rsidR="008F1C6B" w:rsidRPr="00FA20A9" w:rsidRDefault="008F1C6B" w:rsidP="008F1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6B" w:rsidRPr="00FA20A9" w:rsidRDefault="008F1C6B" w:rsidP="008F1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A9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</w:t>
            </w:r>
          </w:p>
          <w:p w:rsidR="008F1C6B" w:rsidRPr="00FA20A9" w:rsidRDefault="008F1C6B" w:rsidP="008F1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A9">
              <w:rPr>
                <w:rFonts w:ascii="Times New Roman" w:hAnsi="Times New Roman" w:cs="Times New Roman"/>
                <w:sz w:val="24"/>
                <w:szCs w:val="24"/>
              </w:rPr>
              <w:t>директора по развитию</w:t>
            </w:r>
          </w:p>
          <w:p w:rsidR="008F1C6B" w:rsidRPr="00FA20A9" w:rsidRDefault="008F1C6B" w:rsidP="008F1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6B" w:rsidRPr="00FA20A9" w:rsidRDefault="008F1C6B" w:rsidP="006F3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A9">
              <w:rPr>
                <w:rFonts w:ascii="Times New Roman" w:hAnsi="Times New Roman" w:cs="Times New Roman"/>
                <w:sz w:val="24"/>
                <w:szCs w:val="24"/>
              </w:rPr>
              <w:t>_________________ /Черников А.И.</w:t>
            </w:r>
          </w:p>
        </w:tc>
        <w:tc>
          <w:tcPr>
            <w:tcW w:w="4999" w:type="dxa"/>
            <w:gridSpan w:val="4"/>
          </w:tcPr>
          <w:p w:rsidR="008F1C6B" w:rsidRPr="00FA20A9" w:rsidRDefault="008F1C6B" w:rsidP="008F1C6B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20A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Компания:</w:t>
            </w:r>
            <w:r w:rsidRPr="00FA20A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cr/>
            </w:r>
          </w:p>
          <w:p w:rsidR="008F1C6B" w:rsidRPr="00FA20A9" w:rsidRDefault="008F1C6B" w:rsidP="008F1C6B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20A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Директор </w:t>
            </w:r>
          </w:p>
          <w:p w:rsidR="008F1C6B" w:rsidRPr="00FA20A9" w:rsidRDefault="008F1C6B" w:rsidP="008F1C6B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8F1C6B" w:rsidRPr="00FA20A9" w:rsidRDefault="008F1C6B" w:rsidP="008F1C6B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8F1C6B" w:rsidRPr="00FA20A9" w:rsidRDefault="008F1C6B" w:rsidP="00FA20A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A20A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605E1C" w:rsidRPr="00FA56C2" w:rsidRDefault="00605E1C" w:rsidP="006F3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5E1C" w:rsidRPr="00FA56C2" w:rsidSect="006F3198">
      <w:pgSz w:w="11906" w:h="16838"/>
      <w:pgMar w:top="113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E3"/>
    <w:rsid w:val="00016515"/>
    <w:rsid w:val="00072727"/>
    <w:rsid w:val="000D1951"/>
    <w:rsid w:val="000F2FB3"/>
    <w:rsid w:val="000F5B4F"/>
    <w:rsid w:val="0014603F"/>
    <w:rsid w:val="001B48BE"/>
    <w:rsid w:val="001B7547"/>
    <w:rsid w:val="00210E45"/>
    <w:rsid w:val="00212801"/>
    <w:rsid w:val="002153A6"/>
    <w:rsid w:val="002234CC"/>
    <w:rsid w:val="002759CC"/>
    <w:rsid w:val="002D02C7"/>
    <w:rsid w:val="00300C7F"/>
    <w:rsid w:val="003359EE"/>
    <w:rsid w:val="00340E50"/>
    <w:rsid w:val="0034554C"/>
    <w:rsid w:val="00351E27"/>
    <w:rsid w:val="00395310"/>
    <w:rsid w:val="00471F0E"/>
    <w:rsid w:val="0049321D"/>
    <w:rsid w:val="004E51EA"/>
    <w:rsid w:val="004F0826"/>
    <w:rsid w:val="004F61AB"/>
    <w:rsid w:val="00531FBB"/>
    <w:rsid w:val="00571940"/>
    <w:rsid w:val="00591BBB"/>
    <w:rsid w:val="005971EE"/>
    <w:rsid w:val="005D2010"/>
    <w:rsid w:val="005E76BE"/>
    <w:rsid w:val="005F042E"/>
    <w:rsid w:val="00605E1C"/>
    <w:rsid w:val="00621BDE"/>
    <w:rsid w:val="006907F5"/>
    <w:rsid w:val="006F3198"/>
    <w:rsid w:val="006F742A"/>
    <w:rsid w:val="0070068F"/>
    <w:rsid w:val="007B34D5"/>
    <w:rsid w:val="007F5D21"/>
    <w:rsid w:val="00815073"/>
    <w:rsid w:val="008443C0"/>
    <w:rsid w:val="00853D1E"/>
    <w:rsid w:val="0088532D"/>
    <w:rsid w:val="008E75C0"/>
    <w:rsid w:val="008F1C6B"/>
    <w:rsid w:val="008F6024"/>
    <w:rsid w:val="008F728C"/>
    <w:rsid w:val="00901C1C"/>
    <w:rsid w:val="00912C1B"/>
    <w:rsid w:val="00942228"/>
    <w:rsid w:val="00992CC2"/>
    <w:rsid w:val="009B3F27"/>
    <w:rsid w:val="00A00C35"/>
    <w:rsid w:val="00A06674"/>
    <w:rsid w:val="00A2306D"/>
    <w:rsid w:val="00A33632"/>
    <w:rsid w:val="00A82027"/>
    <w:rsid w:val="00A84130"/>
    <w:rsid w:val="00AE2B5D"/>
    <w:rsid w:val="00B151EC"/>
    <w:rsid w:val="00B33C15"/>
    <w:rsid w:val="00B50479"/>
    <w:rsid w:val="00B67272"/>
    <w:rsid w:val="00BA275A"/>
    <w:rsid w:val="00C263E1"/>
    <w:rsid w:val="00C534E4"/>
    <w:rsid w:val="00C535E3"/>
    <w:rsid w:val="00C930C6"/>
    <w:rsid w:val="00CA1CBC"/>
    <w:rsid w:val="00D134D8"/>
    <w:rsid w:val="00D54A67"/>
    <w:rsid w:val="00D77F35"/>
    <w:rsid w:val="00DD0D25"/>
    <w:rsid w:val="00DF6A70"/>
    <w:rsid w:val="00E86B52"/>
    <w:rsid w:val="00EB1FA9"/>
    <w:rsid w:val="00ED70F0"/>
    <w:rsid w:val="00F049B1"/>
    <w:rsid w:val="00F542B8"/>
    <w:rsid w:val="00FA20A9"/>
    <w:rsid w:val="00FA56C2"/>
    <w:rsid w:val="00FA7BFD"/>
    <w:rsid w:val="00FC799B"/>
    <w:rsid w:val="00FD376B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3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61AB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B151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B151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j">
    <w:name w:val="pj"/>
    <w:basedOn w:val="a"/>
    <w:rsid w:val="00B1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F2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F2FB3"/>
    <w:rPr>
      <w:rFonts w:ascii="Courier New" w:eastAsia="Courier New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A2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A2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A2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2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A275A"/>
    <w:rPr>
      <w:b/>
      <w:bCs/>
      <w:sz w:val="20"/>
      <w:szCs w:val="20"/>
    </w:rPr>
  </w:style>
  <w:style w:type="paragraph" w:customStyle="1" w:styleId="1">
    <w:name w:val="Обычный1"/>
    <w:rsid w:val="00912C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F6024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qFormat/>
    <w:rsid w:val="008F60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3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61AB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B151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B151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j">
    <w:name w:val="pj"/>
    <w:basedOn w:val="a"/>
    <w:rsid w:val="00B1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F2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F2FB3"/>
    <w:rPr>
      <w:rFonts w:ascii="Courier New" w:eastAsia="Courier New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A2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A2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A2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2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A275A"/>
    <w:rPr>
      <w:b/>
      <w:bCs/>
      <w:sz w:val="20"/>
      <w:szCs w:val="20"/>
    </w:rPr>
  </w:style>
  <w:style w:type="paragraph" w:customStyle="1" w:styleId="1">
    <w:name w:val="Обычный1"/>
    <w:rsid w:val="00912C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F6024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qFormat/>
    <w:rsid w:val="008F6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 Рудакова</dc:creator>
  <cp:lastModifiedBy>Марина А. Ярвант</cp:lastModifiedBy>
  <cp:revision>10</cp:revision>
  <cp:lastPrinted>2018-06-06T02:09:00Z</cp:lastPrinted>
  <dcterms:created xsi:type="dcterms:W3CDTF">2018-08-28T03:33:00Z</dcterms:created>
  <dcterms:modified xsi:type="dcterms:W3CDTF">2018-08-30T02:20:00Z</dcterms:modified>
</cp:coreProperties>
</file>